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65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65264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PRITZKER PENNY S</w:t>
              </w:r>
            </w:hyperlink>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60" w:type="dxa"/>
            <w:vAlign w:val="bottom"/>
            <w:tcBorders>
              <w:bottom w:val="single" w:sz="8" w:color="0000EE"/>
            </w:tcBorders>
            <w:gridSpan w:val="2"/>
            <w:vMerge w:val="continue"/>
          </w:tcPr>
          <w:p>
            <w:pPr>
              <w:spacing w:after="0"/>
              <w:rPr>
                <w:sz w:val="5"/>
                <w:szCs w:val="5"/>
                <w:color w:val="auto"/>
              </w:rPr>
            </w:pPr>
          </w:p>
        </w:tc>
        <w:tc>
          <w:tcPr>
            <w:tcW w:w="5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60" w:type="dxa"/>
            <w:vAlign w:val="bottom"/>
            <w:gridSpan w:val="2"/>
          </w:tcPr>
          <w:p>
            <w:pPr>
              <w:spacing w:after="0"/>
              <w:rPr>
                <w:sz w:val="6"/>
                <w:szCs w:val="6"/>
                <w:color w:val="auto"/>
              </w:rPr>
            </w:pPr>
          </w:p>
        </w:tc>
        <w:tc>
          <w:tcPr>
            <w:tcW w:w="5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06/12/2025</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12,000</w:t>
            </w:r>
          </w:p>
        </w:tc>
        <w:tc>
          <w:tcPr>
            <w:tcW w:w="28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23.063</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23.063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06/12/2025</w:t>
            </w:r>
          </w:p>
        </w:tc>
        <w:tc>
          <w:tcPr>
            <w:tcW w:w="110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color w:val="0000FF"/>
              </w:rPr>
              <w:t>13,329.876</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06/13/2025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Penny S. Pritzker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73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469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87398"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2025-06-13T17:03:37Z</dcterms:created>
  <dcterms:modified xsi:type="dcterms:W3CDTF">2025-06-13T17:03:37Z</dcterms:modified>
</cp:coreProperties>
</file>